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tabs>
          <w:tab w:val="left" w:pos="7890" w:leader="none"/>
        </w:tabs>
        <w:rPr>
          <w:sz w:val="28"/>
        </w:rPr>
      </w:pPr>
      <w:r>
        <w:rPr>
          <w:sz w:val="28"/>
        </w:rPr>
        <w:t xml:space="preserve">Приложение 5</w:t>
      </w:r>
      <w:r>
        <w:rPr>
          <w:sz w:val="28"/>
        </w:rPr>
      </w:r>
    </w:p>
    <w:p>
      <w:pPr>
        <w:ind w:left="5103"/>
        <w:tabs>
          <w:tab w:val="left" w:pos="7890" w:leader="none"/>
        </w:tabs>
        <w:rPr>
          <w:sz w:val="28"/>
        </w:rPr>
      </w:pPr>
      <w:r>
        <w:rPr>
          <w:sz w:val="28"/>
        </w:rPr>
        <w:t xml:space="preserve">к решению Совета муниципального образования Ленинградский муниципальный округ Краснодарского края</w:t>
      </w:r>
      <w:r>
        <w:rPr>
          <w:sz w:val="28"/>
        </w:rPr>
      </w:r>
    </w:p>
    <w:p>
      <w:pPr>
        <w:ind w:left="5103"/>
        <w:tabs>
          <w:tab w:val="left" w:pos="7890" w:leader="none"/>
        </w:tabs>
        <w:rPr>
          <w:sz w:val="28"/>
        </w:rPr>
      </w:pPr>
      <w:r>
        <w:rPr>
          <w:sz w:val="28"/>
        </w:rPr>
        <w:t xml:space="preserve">от 23.10.2025 г. № 119</w:t>
      </w:r>
      <w:r>
        <w:rPr>
          <w:sz w:val="28"/>
        </w:rPr>
      </w:r>
    </w:p>
    <w:p>
      <w:pPr>
        <w:ind w:left="5103"/>
        <w:tabs>
          <w:tab w:val="left" w:pos="7890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left="5103"/>
        <w:tabs>
          <w:tab w:val="left" w:pos="7890" w:leader="none"/>
        </w:tabs>
        <w:rPr>
          <w:sz w:val="28"/>
        </w:rPr>
      </w:pPr>
      <w:r>
        <w:rPr>
          <w:sz w:val="28"/>
        </w:rPr>
        <w:t xml:space="preserve">«Приложение 10</w:t>
      </w:r>
      <w:r>
        <w:rPr>
          <w:sz w:val="28"/>
        </w:rPr>
      </w:r>
    </w:p>
    <w:p>
      <w:pPr>
        <w:ind w:left="5103"/>
        <w:tabs>
          <w:tab w:val="left" w:pos="7890" w:leader="none"/>
        </w:tabs>
        <w:rPr>
          <w:sz w:val="28"/>
        </w:rPr>
      </w:pPr>
      <w:r>
        <w:rPr>
          <w:sz w:val="28"/>
        </w:rPr>
        <w:t xml:space="preserve">УТВЕРЖДЕНЫ</w:t>
      </w:r>
      <w:r>
        <w:rPr>
          <w:sz w:val="28"/>
        </w:rPr>
      </w:r>
    </w:p>
    <w:p>
      <w:pPr>
        <w:ind w:left="5103"/>
        <w:tabs>
          <w:tab w:val="left" w:pos="7890" w:leader="none"/>
        </w:tabs>
        <w:rPr>
          <w:sz w:val="28"/>
        </w:rPr>
      </w:pPr>
      <w:r>
        <w:rPr>
          <w:sz w:val="28"/>
        </w:rPr>
        <w:t xml:space="preserve">решением Совета муниципального образования Ленинградский муниципальный округ Краснодарского края</w:t>
      </w:r>
      <w:r>
        <w:rPr>
          <w:sz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от 24</w:t>
      </w:r>
      <w:r>
        <w:rPr>
          <w:rFonts w:hint="default"/>
          <w:sz w:val="28"/>
          <w:lang w:val="ru-RU"/>
        </w:rPr>
        <w:t xml:space="preserve">.12.</w:t>
      </w:r>
      <w:r>
        <w:rPr>
          <w:sz w:val="28"/>
        </w:rPr>
        <w:t xml:space="preserve">2024 г. № 146</w:t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655"/>
        <w:tblpPr w:horzAnchor="text" w:tblpXSpec="center" w:vertAnchor="text" w:tblpY="1" w:leftFromText="180" w:topFromText="0" w:rightFromText="180" w:bottomFromText="0"/>
        <w:tblW w:w="5015" w:type="pct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5"/>
        <w:gridCol w:w="869"/>
        <w:gridCol w:w="2047"/>
        <w:gridCol w:w="4026"/>
        <w:gridCol w:w="1249"/>
        <w:gridCol w:w="1388"/>
        <w:gridCol w:w="16"/>
      </w:tblGrid>
      <w:tr>
        <w:tblPrEx/>
        <w:trPr>
          <w:trHeight w:val="1828"/>
        </w:trPr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textDirection w:val="lrTb"/>
            <w:noWrap w:val="false"/>
          </w:tcPr>
          <w:p>
            <w:pPr>
              <w:ind w:right="-17"/>
              <w:jc w:val="center"/>
              <w:tabs>
                <w:tab w:val="left" w:pos="962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 финансирования дефицита бюджета муниципального образования Ленинградский 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муниципальный округ Краснодарского края, перечень статей источников финансирования дефицитов бюджетов на плановый период 2026 и 2027 годов</w:t>
            </w:r>
            <w:r>
              <w:rPr>
                <w:sz w:val="28"/>
                <w:szCs w:val="28"/>
              </w:rPr>
            </w:r>
          </w:p>
          <w:p>
            <w:pPr>
              <w:ind w:right="-17"/>
              <w:jc w:val="center"/>
              <w:tabs>
                <w:tab w:val="left" w:pos="962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1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9" w:type="pct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540" w:type="pct"/>
            <w:vAlign w:val="bottom"/>
            <w:textDirection w:val="lrTb"/>
            <w:noWrap w:val="false"/>
          </w:tcPr>
          <w:p>
            <w:pPr>
              <w:jc w:val="right"/>
              <w:rPr>
                <w:bCs/>
              </w:rPr>
            </w:pPr>
            <w:r>
              <w:rPr>
                <w:bCs/>
              </w:rPr>
              <w:t xml:space="preserve">тыс. рублей</w:t>
            </w:r>
            <w:r>
              <w:rPr>
                <w:bCs/>
              </w:rPr>
            </w:r>
          </w:p>
        </w:tc>
      </w:tr>
      <w:tr>
        <w:tblPrEx/>
        <w:trPr>
          <w:gridAfter w:val="1"/>
          <w:trHeight w:val="55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4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Код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4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2026 год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2027 год</w:t>
            </w:r>
            <w:r/>
          </w:p>
        </w:tc>
      </w:tr>
      <w:tr>
        <w:tblPrEx/>
        <w:trPr>
          <w:gridAfter w:val="1"/>
          <w:gridBefore w:val="1"/>
          <w:trHeight w:val="6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000 01 00 00 00 00 0000 000</w:t>
            </w:r>
            <w:r>
              <w:rPr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4" w:type="pct"/>
            <w:textDirection w:val="lrTb"/>
            <w:noWrap w:val="false"/>
          </w:tcPr>
          <w:p>
            <w:pPr>
              <w:jc w:val="both"/>
              <w:rPr>
                <w:bCs/>
              </w:rPr>
            </w:pPr>
            <w:r>
              <w:rPr>
                <w:bCs/>
              </w:rPr>
              <w:t xml:space="preserve">Источники внутреннего финансирования дефицитов бюджетов, всего</w:t>
            </w:r>
            <w:r>
              <w:rPr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pct"/>
            <w:vAlign w:val="center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60542,5</w:t>
            </w:r>
            <w:r>
              <w:rPr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7085,0</w:t>
            </w:r>
            <w:r>
              <w:rPr>
                <w:bCs/>
              </w:rPr>
            </w:r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4" w:type="pct"/>
            <w:textDirection w:val="lrTb"/>
            <w:noWrap/>
          </w:tcPr>
          <w:p>
            <w:pPr>
              <w:jc w:val="both"/>
            </w:pPr>
            <w:r>
              <w:t xml:space="preserve">в том числе: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pct"/>
            <w:vAlign w:val="center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r>
              <w:t xml:space="preserve">000 01 02 00 00 00 0000 000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4" w:type="pct"/>
            <w:textDirection w:val="lrTb"/>
            <w:noWrap/>
          </w:tcPr>
          <w:p>
            <w:pPr>
              <w:jc w:val="both"/>
            </w:pPr>
            <w:r>
              <w:t xml:space="preserve">Кредиты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57000,0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r>
              <w:t xml:space="preserve">000 01 02 00 00 00 0000 800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4" w:type="pct"/>
            <w:textDirection w:val="lrTb"/>
            <w:noWrap/>
          </w:tcPr>
          <w:p>
            <w:pPr>
              <w:jc w:val="both"/>
            </w:pPr>
            <w:r>
              <w:t xml:space="preserve">Погашение кредитов, предоставленных кредитными организациями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57000,0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r>
              <w:t xml:space="preserve">000 01 02 00 00 14 0000 810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4" w:type="pct"/>
            <w:textDirection w:val="lrTb"/>
            <w:noWrap/>
          </w:tcPr>
          <w:p>
            <w:pPr>
              <w:jc w:val="both"/>
            </w:pPr>
            <w:r>
              <w:t xml:space="preserve">Погашение муниципальными округами кредитов от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57000,0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000 01 03 00 00 00 0000 000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4" w:type="pct"/>
            <w:textDirection w:val="lrTb"/>
            <w:noWrap/>
          </w:tcPr>
          <w:p>
            <w:pPr>
              <w:jc w:val="both"/>
            </w:pPr>
            <w:r>
              <w:t xml:space="preserve">Бюджетные кредиты от других бюджетов бюджетной системы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3542,5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7085,0</w:t>
            </w:r>
            <w:r/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 xml:space="preserve">01 03 01 00 00 0000 700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4" w:type="pct"/>
            <w:textDirection w:val="lrTb"/>
            <w:noWrap/>
          </w:tcPr>
          <w:p>
            <w:pPr>
              <w:jc w:val="both"/>
            </w:pPr>
            <w: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lang w:val="en-US"/>
              </w:rPr>
              <w:t xml:space="preserve">000 </w:t>
            </w:r>
            <w:r>
              <w:t xml:space="preserve">01 03 01 00 14 0000 710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4" w:type="pct"/>
            <w:textDirection w:val="lrTb"/>
            <w:noWrap/>
          </w:tcPr>
          <w:p>
            <w:pPr>
              <w:jc w:val="both"/>
            </w:pPr>
            <w:r>
              <w:t xml:space="preserve"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000 01 03 01 00 00 0000 800</w:t>
            </w:r>
            <w:r>
              <w:rPr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4" w:type="pct"/>
            <w:textDirection w:val="lrTb"/>
            <w:noWrap/>
          </w:tcPr>
          <w:p>
            <w:pPr>
              <w:jc w:val="both"/>
            </w:pPr>
            <w:r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3542,5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7085,0</w:t>
            </w:r>
            <w:r/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000 01 03 01 00 14 0000 810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4" w:type="pct"/>
            <w:textDirection w:val="lrTb"/>
            <w:noWrap/>
          </w:tcPr>
          <w:p>
            <w:pPr>
              <w:jc w:val="both"/>
            </w:pPr>
            <w:r>
              <w:t xml:space="preserve"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3542,5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7085,0</w:t>
            </w:r>
            <w:r/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</w:pPr>
            <w:r>
              <w:t xml:space="preserve">000 01 05 00 00 00 0000 000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4" w:type="pct"/>
            <w:textDirection w:val="lrTb"/>
            <w:noWrap w:val="false"/>
          </w:tcPr>
          <w:p>
            <w:pPr>
              <w:jc w:val="both"/>
            </w:pPr>
            <w:r>
              <w:t xml:space="preserve">Изменение остатков средств на счетах по учету средств бюджетов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lang w:val="en-US"/>
              </w:rPr>
            </w:pPr>
            <w:r>
              <w:t xml:space="preserve">000 01 06 00 00 00 0000 000</w:t>
            </w:r>
            <w:r>
              <w:rPr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4" w:type="pct"/>
            <w:textDirection w:val="lrTb"/>
            <w:noWrap w:val="false"/>
          </w:tcPr>
          <w:p>
            <w:pPr>
              <w:jc w:val="both"/>
            </w:pPr>
            <w:r>
              <w:t xml:space="preserve">Иные источники внутреннего финансирования дефицитов бюджетов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000 01 05 00 00 00 0000 500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4" w:type="pct"/>
            <w:textDirection w:val="lrTb"/>
            <w:noWrap w:val="false"/>
          </w:tcPr>
          <w:p>
            <w:r>
              <w:t xml:space="preserve">Увеличение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2826338,2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2746303,5</w:t>
            </w:r>
            <w:r/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000 01 05 02 00 00 0000 500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4" w:type="pct"/>
            <w:textDirection w:val="lrTb"/>
            <w:noWrap w:val="false"/>
          </w:tcPr>
          <w:p>
            <w:r>
              <w:t xml:space="preserve">Увеличение прочих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2826338,2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2746303,5</w:t>
            </w:r>
            <w:r/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000 01 05 02 01 00 0000 510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4" w:type="pct"/>
            <w:textDirection w:val="lrTb"/>
            <w:noWrap w:val="false"/>
          </w:tcPr>
          <w:p>
            <w:r>
              <w:t xml:space="preserve">Увеличение прочих остатков денежных средств бюджетов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2826338,2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2746303,5</w:t>
            </w:r>
            <w:r/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000 01 05 02 01 14 0000 510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4" w:type="pct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t xml:space="preserve">Увеличение прочих остатков денежных средств бюджетов муниципальных округов</w:t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2826338,2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2746303,5</w:t>
            </w:r>
            <w:r/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000 01 05 00 00 00 0000 600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4" w:type="pct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t xml:space="preserve">Уменьшение остатков средств бюджетов</w:t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2822795,7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2746303,5</w:t>
            </w:r>
            <w:r/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000 01 05 02 00 00 0000 600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4" w:type="pct"/>
            <w:textDirection w:val="lrTb"/>
            <w:noWrap w:val="false"/>
          </w:tcPr>
          <w:p>
            <w:r>
              <w:t xml:space="preserve">Уменьшение прочих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2822795,7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2746303,5</w:t>
            </w:r>
            <w:r/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000 01 05 02 01 00 0000 610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4" w:type="pct"/>
            <w:textDirection w:val="lrTb"/>
            <w:noWrap w:val="false"/>
          </w:tcPr>
          <w:p>
            <w:r>
              <w:t xml:space="preserve">Уменьшение прочих остатков денежных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2822795,7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2746303,5</w:t>
            </w:r>
            <w:r/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000 01 05 02 01 14 0000 610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4" w:type="pct"/>
            <w:textDirection w:val="lrTb"/>
            <w:noWrap w:val="false"/>
          </w:tcPr>
          <w:p>
            <w:r>
              <w:t xml:space="preserve">Уменьшение прочих остатков денежных средств бюджетов муниципальных округов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4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2822795,7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2746303,5</w:t>
            </w:r>
            <w:bookmarkStart w:id="0" w:name="_GoBack"/>
            <w:r/>
            <w:bookmarkEnd w:id="0"/>
            <w:r/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32"/>
          <w:szCs w:val="28"/>
        </w:rPr>
      </w:pPr>
      <w:r>
        <w:rPr>
          <w:sz w:val="32"/>
          <w:szCs w:val="28"/>
        </w:rPr>
      </w:r>
      <w:r>
        <w:rPr>
          <w:sz w:val="32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Ленинградского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округа,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       С.В. Тертица</w:t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erif">
    <w:panose1 w:val="020A0603040505020204"/>
  </w:font>
  <w:font w:name="Tahoma">
    <w:panose1 w:val="020B0606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9"/>
      <w:rPr>
        <w:rStyle w:val="657"/>
      </w:rPr>
      <w:framePr w:wrap="around" w:vAnchor="text" w:hAnchor="margin" w:xAlign="center" w:y="1"/>
    </w:pPr>
    <w:r>
      <w:rPr>
        <w:rStyle w:val="657"/>
      </w:rPr>
      <w:fldChar w:fldCharType="begin"/>
    </w:r>
    <w:r>
      <w:rPr>
        <w:rStyle w:val="657"/>
      </w:rPr>
      <w:instrText xml:space="preserve">PAGE  </w:instrText>
    </w:r>
    <w:r>
      <w:rPr>
        <w:rStyle w:val="657"/>
      </w:rPr>
      <w:fldChar w:fldCharType="separate"/>
    </w:r>
    <w:r>
      <w:rPr>
        <w:rStyle w:val="657"/>
      </w:rPr>
      <w:t xml:space="preserve">2</w:t>
    </w:r>
    <w:r>
      <w:rPr>
        <w:rStyle w:val="657"/>
      </w:rPr>
      <w:fldChar w:fldCharType="end"/>
    </w:r>
    <w:r>
      <w:rPr>
        <w:rStyle w:val="657"/>
      </w:rPr>
    </w:r>
  </w:p>
  <w:p>
    <w:pPr>
      <w:pStyle w:val="6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9"/>
      <w:rPr>
        <w:rStyle w:val="657"/>
      </w:rPr>
      <w:framePr w:wrap="around" w:vAnchor="text" w:hAnchor="margin" w:xAlign="center" w:y="1"/>
    </w:pPr>
    <w:r>
      <w:rPr>
        <w:rStyle w:val="657"/>
      </w:rPr>
      <w:fldChar w:fldCharType="begin"/>
    </w:r>
    <w:r>
      <w:rPr>
        <w:rStyle w:val="657"/>
      </w:rPr>
      <w:instrText xml:space="preserve">PAGE  </w:instrText>
    </w:r>
    <w:r>
      <w:rPr>
        <w:rStyle w:val="657"/>
      </w:rPr>
      <w:fldChar w:fldCharType="end"/>
    </w:r>
    <w:r>
      <w:rPr>
        <w:rStyle w:val="657"/>
      </w:rPr>
    </w:r>
  </w:p>
  <w:p>
    <w:pPr>
      <w:pStyle w:val="65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54"/>
    <w:link w:val="65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2"/>
    <w:next w:val="65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2"/>
    <w:next w:val="65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2"/>
    <w:next w:val="65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2"/>
    <w:next w:val="65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2"/>
    <w:next w:val="65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2"/>
    <w:next w:val="65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2"/>
    <w:next w:val="65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2"/>
    <w:next w:val="65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2"/>
    <w:next w:val="65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4"/>
    <w:link w:val="34"/>
    <w:uiPriority w:val="10"/>
    <w:rPr>
      <w:sz w:val="48"/>
      <w:szCs w:val="48"/>
    </w:rPr>
  </w:style>
  <w:style w:type="paragraph" w:styleId="36">
    <w:name w:val="Subtitle"/>
    <w:basedOn w:val="652"/>
    <w:next w:val="65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4"/>
    <w:link w:val="36"/>
    <w:uiPriority w:val="11"/>
    <w:rPr>
      <w:sz w:val="24"/>
      <w:szCs w:val="24"/>
    </w:rPr>
  </w:style>
  <w:style w:type="paragraph" w:styleId="38">
    <w:name w:val="Quote"/>
    <w:basedOn w:val="652"/>
    <w:next w:val="65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2"/>
    <w:next w:val="65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54"/>
    <w:link w:val="659"/>
    <w:uiPriority w:val="99"/>
  </w:style>
  <w:style w:type="paragraph" w:styleId="44">
    <w:name w:val="Footer"/>
    <w:basedOn w:val="65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4"/>
    <w:link w:val="44"/>
    <w:uiPriority w:val="99"/>
  </w:style>
  <w:style w:type="paragraph" w:styleId="46">
    <w:name w:val="Caption"/>
    <w:basedOn w:val="652"/>
    <w:next w:val="6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4"/>
    <w:uiPriority w:val="99"/>
    <w:unhideWhenUsed/>
    <w:rPr>
      <w:vertAlign w:val="superscript"/>
    </w:rPr>
  </w:style>
  <w:style w:type="paragraph" w:styleId="178">
    <w:name w:val="endnote text"/>
    <w:basedOn w:val="65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4"/>
    <w:uiPriority w:val="99"/>
    <w:semiHidden/>
    <w:unhideWhenUsed/>
    <w:rPr>
      <w:vertAlign w:val="superscript"/>
    </w:rPr>
  </w:style>
  <w:style w:type="paragraph" w:styleId="181">
    <w:name w:val="toc 1"/>
    <w:basedOn w:val="652"/>
    <w:next w:val="65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2"/>
    <w:next w:val="65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2"/>
    <w:next w:val="65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2"/>
    <w:next w:val="65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2"/>
    <w:next w:val="65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2"/>
    <w:next w:val="65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2"/>
    <w:next w:val="65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2"/>
    <w:next w:val="65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2"/>
    <w:next w:val="65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2"/>
    <w:next w:val="652"/>
    <w:uiPriority w:val="99"/>
    <w:unhideWhenUsed/>
    <w:pPr>
      <w:spacing w:after="0" w:afterAutospacing="0"/>
    </w:pPr>
  </w:style>
  <w:style w:type="paragraph" w:styleId="652" w:default="1">
    <w:name w:val="Normal"/>
    <w:uiPriority w:val="0"/>
    <w:qFormat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653">
    <w:name w:val="Heading 1"/>
    <w:basedOn w:val="652"/>
    <w:next w:val="652"/>
    <w:uiPriority w:val="0"/>
    <w:qFormat/>
    <w:pPr>
      <w:ind w:firstLine="2385"/>
      <w:jc w:val="center"/>
      <w:keepNext/>
      <w:outlineLvl w:val="0"/>
    </w:pPr>
    <w:rPr>
      <w:sz w:val="28"/>
      <w:szCs w:val="28"/>
    </w:rPr>
  </w:style>
  <w:style w:type="character" w:styleId="654" w:default="1">
    <w:name w:val="Default Paragraph Font"/>
    <w:uiPriority w:val="1"/>
    <w:semiHidden/>
    <w:unhideWhenUsed/>
    <w:qFormat/>
  </w:style>
  <w:style w:type="table" w:styleId="655" w:default="1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656">
    <w:name w:val="Hyperlink"/>
    <w:basedOn w:val="654"/>
    <w:uiPriority w:val="99"/>
    <w:unhideWhenUsed/>
    <w:qFormat/>
    <w:rPr>
      <w:color w:val="0000ff"/>
      <w:u w:val="single"/>
    </w:rPr>
  </w:style>
  <w:style w:type="character" w:styleId="657">
    <w:name w:val="page number"/>
    <w:basedOn w:val="654"/>
    <w:uiPriority w:val="0"/>
    <w:qFormat/>
  </w:style>
  <w:style w:type="paragraph" w:styleId="658">
    <w:name w:val="Balloon Text"/>
    <w:basedOn w:val="652"/>
    <w:uiPriority w:val="0"/>
    <w:semiHidden/>
    <w:qFormat/>
    <w:rPr>
      <w:rFonts w:ascii="Tahoma" w:hAnsi="Tahoma" w:cs="Tahoma"/>
      <w:sz w:val="16"/>
      <w:szCs w:val="16"/>
    </w:rPr>
  </w:style>
  <w:style w:type="paragraph" w:styleId="659">
    <w:name w:val="Header"/>
    <w:basedOn w:val="652"/>
    <w:uiPriority w:val="0"/>
    <w:pPr>
      <w:tabs>
        <w:tab w:val="center" w:pos="4677" w:leader="none"/>
        <w:tab w:val="right" w:pos="9355" w:leader="none"/>
      </w:tabs>
    </w:pPr>
  </w:style>
  <w:style w:type="paragraph" w:styleId="660" w:customStyle="1">
    <w:name w:val="обычный_1 Знак Знак Знак Знак Знак Знак Знак Знак Знак"/>
    <w:basedOn w:val="652"/>
    <w:uiPriority w:val="0"/>
    <w:qFormat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661" w:customStyle="1">
    <w:name w:val="Прижатый влево"/>
    <w:basedOn w:val="652"/>
    <w:next w:val="652"/>
    <w:uiPriority w:val="99"/>
    <w:rPr>
      <w:rFonts w:ascii="Arial" w:hAnsi="Arial" w:cs="Arial"/>
    </w:rPr>
  </w:style>
  <w:style w:type="numbering" w:styleId="163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df</Company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revision>9</cp:revision>
  <dcterms:created xsi:type="dcterms:W3CDTF">2024-11-11T12:55:00Z</dcterms:created>
  <dcterms:modified xsi:type="dcterms:W3CDTF">2025-11-10T10:39:57Z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898EBB64861241599CD1F50D8C8B83A2_12</vt:lpwstr>
  </property>
</Properties>
</file>